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7DDB6" w14:textId="4058D941" w:rsidR="002B074F" w:rsidRDefault="002B074F">
      <w:r>
        <w:rPr>
          <w:noProof/>
        </w:rPr>
        <mc:AlternateContent>
          <mc:Choice Requires="wps">
            <w:drawing>
              <wp:anchor distT="0" distB="0" distL="114300" distR="114300" simplePos="0" relativeHeight="251661312" behindDoc="0" locked="0" layoutInCell="1" allowOverlap="1" wp14:anchorId="50C36858" wp14:editId="6A8C5408">
                <wp:simplePos x="0" y="0"/>
                <wp:positionH relativeFrom="column">
                  <wp:posOffset>4110038</wp:posOffset>
                </wp:positionH>
                <wp:positionV relativeFrom="paragraph">
                  <wp:posOffset>-176848</wp:posOffset>
                </wp:positionV>
                <wp:extent cx="1828800" cy="1828800"/>
                <wp:effectExtent l="0" t="0" r="0" b="0"/>
                <wp:wrapNone/>
                <wp:docPr id="2" name="Tekstvak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D7CC03D" w14:textId="563C2023" w:rsidR="002B074F" w:rsidRPr="002B074F" w:rsidRDefault="002B074F" w:rsidP="002B074F">
                            <w:pP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Weet je?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0C36858" id="_x0000_t202" coordsize="21600,21600" o:spt="202" path="m,l,21600r21600,l21600,xe">
                <v:stroke joinstyle="miter"/>
                <v:path gradientshapeok="t" o:connecttype="rect"/>
              </v:shapetype>
              <v:shape id="Tekstvak 2" o:spid="_x0000_s1026" type="#_x0000_t202" style="position:absolute;margin-left:323.65pt;margin-top:-13.9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" filled="f" stroked="f">
                <v:fill o:detectmouseclick="t"/>
                <v:textbox style="mso-fit-shape-to-text:t">
                  <w:txbxContent>
                    <w:p w14:paraId="0D7CC03D" w14:textId="563C2023" w:rsidR="002B074F" w:rsidRPr="002B074F" w:rsidRDefault="002B074F" w:rsidP="002B074F">
                      <w:pP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Weet je?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C06FC42" wp14:editId="3B59B92C">
                <wp:simplePos x="0" y="0"/>
                <wp:positionH relativeFrom="column">
                  <wp:posOffset>-76200</wp:posOffset>
                </wp:positionH>
                <wp:positionV relativeFrom="paragraph">
                  <wp:posOffset>-148272</wp:posOffset>
                </wp:positionV>
                <wp:extent cx="1828800" cy="1828800"/>
                <wp:effectExtent l="0" t="0" r="0" b="0"/>
                <wp:wrapNone/>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23C6862" w14:textId="5BA9CFEE" w:rsidR="002B074F" w:rsidRPr="002B074F" w:rsidRDefault="002B074F" w:rsidP="002B074F">
                            <w:pPr>
                              <w:jc w:val="center"/>
                              <w:rPr>
                                <w:color w:val="C45911" w:themeColor="accent2"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074F">
                              <w:rPr>
                                <w:color w:val="C45911" w:themeColor="accent2"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Klompen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C06FC42" id="Tekstvak 1" o:spid="_x0000_s1027" type="#_x0000_t202" style="position:absolute;margin-left:-6pt;margin-top:-11.6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" filled="f" stroked="f">
                <v:fill o:detectmouseclick="t"/>
                <v:textbox style="mso-fit-shape-to-text:t">
                  <w:txbxContent>
                    <w:p w14:paraId="323C6862" w14:textId="5BA9CFEE" w:rsidR="002B074F" w:rsidRPr="002B074F" w:rsidRDefault="002B074F" w:rsidP="002B074F">
                      <w:pPr>
                        <w:jc w:val="center"/>
                        <w:rPr>
                          <w:color w:val="C45911" w:themeColor="accent2"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074F">
                        <w:rPr>
                          <w:color w:val="C45911" w:themeColor="accent2"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Klompen</w:t>
                      </w:r>
                    </w:p>
                  </w:txbxContent>
                </v:textbox>
              </v:shape>
            </w:pict>
          </mc:Fallback>
        </mc:AlternateContent>
      </w:r>
    </w:p>
    <w:p w14:paraId="4F01C7D3" w14:textId="63059C4B" w:rsidR="002B074F" w:rsidRDefault="002B074F"/>
    <w:p w14:paraId="77A64DD6" w14:textId="77777777" w:rsidR="002B074F" w:rsidRDefault="002B074F">
      <w:pPr>
        <w:rPr>
          <w:i/>
          <w:iCs/>
          <w:color w:val="C45911" w:themeColor="accent2" w:themeShade="BF"/>
          <w:sz w:val="40"/>
          <w:szCs w:val="40"/>
        </w:rPr>
      </w:pPr>
    </w:p>
    <w:p w14:paraId="66A69C17" w14:textId="42050DCB" w:rsidR="002B074F" w:rsidRDefault="002B074F">
      <w:pPr>
        <w:rPr>
          <w:i/>
          <w:iCs/>
          <w:color w:val="C45911" w:themeColor="accent2" w:themeShade="BF"/>
          <w:sz w:val="40"/>
          <w:szCs w:val="40"/>
        </w:rPr>
      </w:pPr>
      <w:r w:rsidRPr="002B074F">
        <w:rPr>
          <w:i/>
          <w:iCs/>
          <w:color w:val="C45911" w:themeColor="accent2" w:themeShade="BF"/>
          <w:sz w:val="40"/>
          <w:szCs w:val="40"/>
        </w:rPr>
        <w:t>Zijn klompen zo oer-Hollands als Nederlanders beweren?</w:t>
      </w:r>
    </w:p>
    <w:p w14:paraId="56EEF2BF" w14:textId="27E36699" w:rsidR="002B074F" w:rsidRDefault="002B074F">
      <w:pPr>
        <w:rPr>
          <w:i/>
          <w:iCs/>
          <w:color w:val="C45911" w:themeColor="accent2" w:themeShade="BF"/>
          <w:sz w:val="40"/>
          <w:szCs w:val="40"/>
        </w:rPr>
      </w:pPr>
    </w:p>
    <w:p w14:paraId="59E3D3EC" w14:textId="408C16EF" w:rsidR="002B074F" w:rsidRDefault="002B074F">
      <w:pPr>
        <w:rPr>
          <w:sz w:val="28"/>
          <w:szCs w:val="28"/>
        </w:rPr>
      </w:pPr>
      <w:r w:rsidRPr="002B074F">
        <w:rPr>
          <w:sz w:val="28"/>
          <w:szCs w:val="28"/>
        </w:rPr>
        <w:t>Helemaal niet</w:t>
      </w:r>
      <w:r>
        <w:rPr>
          <w:sz w:val="28"/>
          <w:szCs w:val="28"/>
        </w:rPr>
        <w:t xml:space="preserve">, integendeel. De Nederlandse statistiekdienst CBS geeft duidelijk op dat Nederland tot 1936 meer klompen invoert uit Vlaanderen dan ze zelf wereldwijd verkopen. </w:t>
      </w:r>
    </w:p>
    <w:p w14:paraId="5958B088" w14:textId="3AD7940B" w:rsidR="002B074F" w:rsidRDefault="002B074F">
      <w:pPr>
        <w:rPr>
          <w:sz w:val="28"/>
          <w:szCs w:val="28"/>
        </w:rPr>
      </w:pPr>
      <w:r>
        <w:rPr>
          <w:sz w:val="28"/>
          <w:szCs w:val="28"/>
        </w:rPr>
        <w:t xml:space="preserve">Door de beurscrash van 1929 en het daar opvolgende protectionisme stelt Nederland invoerrechten in waardoor de klompen zwaar belast worden en ze niet meer aan dumpingprijzen kunnen geleverd worden in Nederland. Meteen een opsteker voor de Nederlandse klompenmakers om hun marktaandeel te vergroten. En zoals geweten: Nederlanders promoten het product beter en ze gaan over tot grote mechanisatie van het ambacht. Het resultaat is dat ze op een minimum van tijd wereldleider worden in klompen. </w:t>
      </w:r>
    </w:p>
    <w:p w14:paraId="7B574CF9" w14:textId="713548AB" w:rsidR="002B074F" w:rsidRPr="002B074F" w:rsidRDefault="002B074F">
      <w:pPr>
        <w:rPr>
          <w:sz w:val="28"/>
          <w:szCs w:val="28"/>
        </w:rPr>
      </w:pPr>
      <w:r>
        <w:rPr>
          <w:sz w:val="28"/>
          <w:szCs w:val="28"/>
        </w:rPr>
        <w:t xml:space="preserve">Maar net als met zovele branches heeft China op zijn beurt de massaproductie van klompen op zich genomen (weliswaar met Nederlandse tussenkomst). </w:t>
      </w:r>
      <w:r w:rsidR="007141BF">
        <w:rPr>
          <w:sz w:val="28"/>
          <w:szCs w:val="28"/>
        </w:rPr>
        <w:t>Dit noemen we vandaag globalisatie van de markt.</w:t>
      </w:r>
    </w:p>
    <w:p w14:paraId="6C14A49C" w14:textId="6B01D518" w:rsidR="002B074F" w:rsidRDefault="002B074F"/>
    <w:sectPr w:rsidR="002B07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74F"/>
    <w:rsid w:val="002B074F"/>
    <w:rsid w:val="007141BF"/>
    <w:rsid w:val="00F552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E5E9"/>
  <w15:chartTrackingRefBased/>
  <w15:docId w15:val="{9DBAB0B8-1B4A-47E0-96E8-5990BED1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142</Words>
  <Characters>785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 Keyzer</dc:creator>
  <cp:keywords/>
  <dc:description/>
  <cp:lastModifiedBy>Eric De Keyzer</cp:lastModifiedBy>
  <cp:revision>1</cp:revision>
  <dcterms:created xsi:type="dcterms:W3CDTF">2020-12-01T15:28:00Z</dcterms:created>
  <dcterms:modified xsi:type="dcterms:W3CDTF">2020-12-01T15:39:00Z</dcterms:modified>
</cp:coreProperties>
</file>